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4C25" w:rsidRPr="004E4C25" w:rsidRDefault="004E4C25" w:rsidP="004E4C25">
      <w:pPr>
        <w:spacing w:before="100" w:beforeAutospacing="1" w:line="360" w:lineRule="auto"/>
        <w:jc w:val="center"/>
        <w:rPr>
          <w:b/>
          <w:sz w:val="28"/>
          <w:szCs w:val="28"/>
        </w:rPr>
      </w:pPr>
      <w:bookmarkStart w:id="0" w:name="_GoBack"/>
      <w:r w:rsidRPr="004E4C25">
        <w:rPr>
          <w:b/>
          <w:sz w:val="28"/>
          <w:szCs w:val="28"/>
        </w:rPr>
        <w:t>«Формирование познавательных УУД младших школьников посредством дидактических игр»</w:t>
      </w:r>
    </w:p>
    <w:p w:rsidR="004E4C25" w:rsidRPr="004E4C25" w:rsidRDefault="004E4C25" w:rsidP="004E4C25">
      <w:pPr>
        <w:spacing w:before="100" w:beforeAutospacing="1" w:line="360" w:lineRule="auto"/>
        <w:jc w:val="both"/>
        <w:rPr>
          <w:sz w:val="28"/>
          <w:szCs w:val="28"/>
        </w:rPr>
      </w:pPr>
      <w:r w:rsidRPr="004E4C25">
        <w:rPr>
          <w:sz w:val="28"/>
          <w:szCs w:val="28"/>
        </w:rPr>
        <w:t xml:space="preserve">  </w:t>
      </w:r>
      <w:r>
        <w:rPr>
          <w:sz w:val="28"/>
          <w:szCs w:val="28"/>
        </w:rPr>
        <w:t xml:space="preserve">        </w:t>
      </w:r>
      <w:r w:rsidRPr="004E4C25">
        <w:rPr>
          <w:sz w:val="28"/>
          <w:szCs w:val="28"/>
        </w:rPr>
        <w:t>В настоящее время школа нуждается в такой организации своей деятельности, которая обеспечила бы развитие индивидуальных способностей и творческого отношения к жизни каждого учащегося, внедрение различных инновационных учебных программ, соответствующих логике стандартов второго поколения, реализацию принципа гуманного подхода к детям</w:t>
      </w:r>
      <w:proofErr w:type="gramStart"/>
      <w:r w:rsidRPr="004E4C25">
        <w:rPr>
          <w:sz w:val="28"/>
          <w:szCs w:val="28"/>
        </w:rPr>
        <w:t xml:space="preserve"> .</w:t>
      </w:r>
      <w:proofErr w:type="gramEnd"/>
      <w:r w:rsidRPr="004E4C25">
        <w:rPr>
          <w:sz w:val="28"/>
          <w:szCs w:val="28"/>
        </w:rPr>
        <w:t xml:space="preserve"> Иными словами, школа чрезвычайно заинтересована в знании об особенностях психического развития каждого конкретного ребенка.    Уровень обучения и воспитания в школе в значительной степени определяется тем, насколько педагогический процесс ориентирован на психологию возрастного и индивидуального развития ребенка. Это предполагает психолого-педагогическое изучение школьников на протяжении всего периода обучения с целью выявления индивидуальных вариантов развития, творческих способностей каждого ребенка, укрепления его собственной позитивной активности, раскрытия неповторимости его личности, своевременной помощи при отставании в учебе или неудовлетворительном поведении. Особенно важно это в младших классах школы, когда только начинается целенаправленное обучение человека, когда учеба становится ведущей деятельностью, в лоне которой формируются психические свойства и качества ребенка, прежде всего познавательные процессы и отношение к себе как субъекту познания (познавательные мотивы, самооценка, способность к сотрудничеству, основные  коммуникативные навыки  и пр.).</w:t>
      </w:r>
    </w:p>
    <w:p w:rsidR="004E4C25" w:rsidRDefault="004E4C25" w:rsidP="004E4C25">
      <w:pPr>
        <w:pStyle w:val="a3"/>
        <w:shd w:val="clear" w:color="auto" w:fill="FFFFFF"/>
        <w:spacing w:before="0" w:beforeAutospacing="0" w:after="0" w:afterAutospacing="0" w:line="360" w:lineRule="auto"/>
        <w:ind w:firstLine="709"/>
        <w:contextualSpacing/>
        <w:jc w:val="both"/>
        <w:textAlignment w:val="baseline"/>
        <w:rPr>
          <w:sz w:val="28"/>
          <w:szCs w:val="28"/>
        </w:rPr>
      </w:pPr>
      <w:r w:rsidRPr="004E4C25">
        <w:rPr>
          <w:sz w:val="28"/>
          <w:szCs w:val="28"/>
        </w:rPr>
        <w:t xml:space="preserve">       В современной школе возникает насущная потребность в расширении методического потенциала в целом, и в активных формах обучения в частности. К таким активным формам обучения, недостаточно освещенным в методике преподавания начальной школы, относятся игровые технологии</w:t>
      </w:r>
      <w:r>
        <w:rPr>
          <w:sz w:val="28"/>
          <w:szCs w:val="28"/>
        </w:rPr>
        <w:t xml:space="preserve">. </w:t>
      </w:r>
    </w:p>
    <w:p w:rsidR="00923705" w:rsidRPr="004E4C25" w:rsidRDefault="00923705" w:rsidP="004E4C25">
      <w:pPr>
        <w:pStyle w:val="a3"/>
        <w:shd w:val="clear" w:color="auto" w:fill="FFFFFF"/>
        <w:spacing w:before="0" w:beforeAutospacing="0" w:after="0" w:afterAutospacing="0" w:line="360" w:lineRule="auto"/>
        <w:ind w:firstLine="709"/>
        <w:contextualSpacing/>
        <w:jc w:val="both"/>
        <w:textAlignment w:val="baseline"/>
        <w:rPr>
          <w:sz w:val="28"/>
          <w:szCs w:val="28"/>
        </w:rPr>
      </w:pPr>
      <w:r w:rsidRPr="004E4C25">
        <w:rPr>
          <w:sz w:val="28"/>
          <w:szCs w:val="28"/>
        </w:rPr>
        <w:lastRenderedPageBreak/>
        <w:t xml:space="preserve">Игровые технологии являются одной из уникальных форм обучения, которая позволяет сделать интересными и увлекательными не только работу учащихся на творческо-поисковом уровне, но и будничные шаги по изучению школьных предметов. Занимательность условного мира игры делает положительно эмоционально окрашенной монотонную деятельность по запоминанию, повторению, закреплению или усвоению информации, а эмоциональность игрового действа активизирует все психические процессы и функции ребенка. Другой положительной стороной игры является то, что она способствует использованию знаний в новой ситуации, </w:t>
      </w:r>
      <w:proofErr w:type="spellStart"/>
      <w:r w:rsidRPr="004E4C25">
        <w:rPr>
          <w:sz w:val="28"/>
          <w:szCs w:val="28"/>
        </w:rPr>
        <w:t>т.о</w:t>
      </w:r>
      <w:proofErr w:type="spellEnd"/>
      <w:r w:rsidRPr="004E4C25">
        <w:rPr>
          <w:sz w:val="28"/>
          <w:szCs w:val="28"/>
        </w:rPr>
        <w:t>. усваиваемый учащимися материал проходит через своеобразную практику, вносит разнообразие и интерес в учебный процесс.</w:t>
      </w:r>
    </w:p>
    <w:p w:rsidR="004E4C25" w:rsidRPr="004E4C25" w:rsidRDefault="004E4C25" w:rsidP="004E4C25">
      <w:pPr>
        <w:spacing w:line="360" w:lineRule="auto"/>
        <w:ind w:firstLine="709"/>
        <w:contextualSpacing/>
        <w:jc w:val="both"/>
        <w:rPr>
          <w:sz w:val="28"/>
          <w:szCs w:val="28"/>
        </w:rPr>
      </w:pPr>
      <w:r w:rsidRPr="004E4C25">
        <w:rPr>
          <w:sz w:val="28"/>
          <w:szCs w:val="28"/>
        </w:rPr>
        <w:t xml:space="preserve">      Игровые технологии являются составной частью педагогических технологий. Проблема применения игровых технологий в образовательном процессе в педагогической теории и практики не нова. Разработкой теории игры, ее методологических основ, выяснением ее социальной природы, значения для </w:t>
      </w:r>
      <w:proofErr w:type="gramStart"/>
      <w:r w:rsidRPr="004E4C25">
        <w:rPr>
          <w:sz w:val="28"/>
          <w:szCs w:val="28"/>
        </w:rPr>
        <w:t>развития</w:t>
      </w:r>
      <w:proofErr w:type="gramEnd"/>
      <w:r w:rsidRPr="004E4C25">
        <w:rPr>
          <w:sz w:val="28"/>
          <w:szCs w:val="28"/>
        </w:rPr>
        <w:t xml:space="preserve"> обучаемого в отечественной педагогике занимались Л. С. Выготский, А.Н. Леонтьев, Д.Б. </w:t>
      </w:r>
      <w:proofErr w:type="spellStart"/>
      <w:r w:rsidRPr="004E4C25">
        <w:rPr>
          <w:sz w:val="28"/>
          <w:szCs w:val="28"/>
        </w:rPr>
        <w:t>Эльконин</w:t>
      </w:r>
      <w:proofErr w:type="spellEnd"/>
      <w:r w:rsidRPr="004E4C25">
        <w:rPr>
          <w:sz w:val="28"/>
          <w:szCs w:val="28"/>
        </w:rPr>
        <w:t xml:space="preserve"> и др.</w:t>
      </w:r>
    </w:p>
    <w:p w:rsidR="004E4C25" w:rsidRPr="004E4C25" w:rsidRDefault="004E4C25" w:rsidP="004E4C25">
      <w:pPr>
        <w:spacing w:before="240" w:after="100" w:afterAutospacing="1" w:line="360" w:lineRule="auto"/>
        <w:ind w:firstLine="709"/>
        <w:contextualSpacing/>
        <w:jc w:val="both"/>
        <w:rPr>
          <w:sz w:val="28"/>
          <w:szCs w:val="28"/>
        </w:rPr>
      </w:pPr>
      <w:r w:rsidRPr="004E4C25">
        <w:rPr>
          <w:sz w:val="28"/>
          <w:szCs w:val="28"/>
        </w:rPr>
        <w:t xml:space="preserve">     Слово «игра» не является научным понятием в строгом смысле этого слова. Может быть, именно потому, что целый ряд исследователей пытались найти нечто общее между самыми разнообразными и разнокачественными действиями, обозначаемыми словом «игра», мы не имеем до настоящего времени удовлетворительного разграничения этих деятельностей и удовлетворительного объяснения разных форм игры. </w:t>
      </w:r>
    </w:p>
    <w:p w:rsidR="004E4C25" w:rsidRPr="004E4C25" w:rsidRDefault="004E4C25" w:rsidP="004E4C25">
      <w:pPr>
        <w:spacing w:before="240" w:after="100" w:afterAutospacing="1" w:line="360" w:lineRule="auto"/>
        <w:ind w:firstLine="709"/>
        <w:contextualSpacing/>
        <w:jc w:val="both"/>
        <w:rPr>
          <w:sz w:val="28"/>
          <w:szCs w:val="28"/>
        </w:rPr>
      </w:pPr>
      <w:r w:rsidRPr="004E4C25">
        <w:rPr>
          <w:sz w:val="28"/>
          <w:szCs w:val="28"/>
        </w:rPr>
        <w:t xml:space="preserve">Начало разработки теории игры обычно связывается с именами таких мыслителей XIX в., как Ф. Шиллер, Г. Спенсер, В. Вундт. Разрабатывая свои философские, психологические и главным образом эстетические взгляды, они попутно, только в нескольких положениях, касались и игры как одного из самых распространенных явлений жизни, связывая происхождение игры с происхождением искусства. В отечественной педагогической литературе встречаются различные взгляды и подходы к сущности дидактических </w:t>
      </w:r>
      <w:r w:rsidRPr="004E4C25">
        <w:rPr>
          <w:sz w:val="28"/>
          <w:szCs w:val="28"/>
        </w:rPr>
        <w:lastRenderedPageBreak/>
        <w:t xml:space="preserve">возможностей игр. Некоторые ученные, например, Л.С. Шубина, Л.И. Крюкова и другие, относят их к методам обучения. В.П. </w:t>
      </w:r>
      <w:proofErr w:type="spellStart"/>
      <w:r w:rsidRPr="004E4C25">
        <w:rPr>
          <w:sz w:val="28"/>
          <w:szCs w:val="28"/>
        </w:rPr>
        <w:t>Бедерканова</w:t>
      </w:r>
      <w:proofErr w:type="spellEnd"/>
      <w:r w:rsidRPr="004E4C25">
        <w:rPr>
          <w:sz w:val="28"/>
          <w:szCs w:val="28"/>
        </w:rPr>
        <w:t xml:space="preserve">, Н.Н. Богомолова характеризуют игры как средство обучения. Игровую деятельность как проблему разрабатывали К.Д. Ушинский, П.П. </w:t>
      </w:r>
      <w:proofErr w:type="spellStart"/>
      <w:r w:rsidRPr="004E4C25">
        <w:rPr>
          <w:sz w:val="28"/>
          <w:szCs w:val="28"/>
        </w:rPr>
        <w:t>Блонский</w:t>
      </w:r>
      <w:proofErr w:type="spellEnd"/>
      <w:r w:rsidRPr="004E4C25">
        <w:rPr>
          <w:sz w:val="28"/>
          <w:szCs w:val="28"/>
        </w:rPr>
        <w:t>, С.Л. Рубинштейн.</w:t>
      </w:r>
    </w:p>
    <w:p w:rsidR="004E4C25" w:rsidRPr="004E4C25" w:rsidRDefault="004E4C25" w:rsidP="004E4C25">
      <w:pPr>
        <w:spacing w:before="240" w:after="100" w:afterAutospacing="1" w:line="360" w:lineRule="auto"/>
        <w:ind w:firstLine="709"/>
        <w:contextualSpacing/>
        <w:jc w:val="both"/>
        <w:rPr>
          <w:sz w:val="28"/>
          <w:szCs w:val="28"/>
        </w:rPr>
      </w:pPr>
      <w:r w:rsidRPr="004E4C25">
        <w:rPr>
          <w:sz w:val="28"/>
          <w:szCs w:val="28"/>
        </w:rPr>
        <w:t>По мнению Д.Н. Узнадзе игра является формой психогенного поведения, т.е. внутренне присущего, имманентного личности. Игру как пространство «внутренней социализации» ребенка и средство усвоения социальных установок представлял себе Л.С Выготский</w:t>
      </w:r>
      <w:proofErr w:type="gramStart"/>
      <w:r w:rsidRPr="004E4C25">
        <w:rPr>
          <w:sz w:val="28"/>
          <w:szCs w:val="28"/>
        </w:rPr>
        <w:t xml:space="preserve"> .</w:t>
      </w:r>
      <w:proofErr w:type="gramEnd"/>
    </w:p>
    <w:p w:rsidR="004E4C25" w:rsidRPr="004E4C25" w:rsidRDefault="004E4C25" w:rsidP="004E4C25">
      <w:pPr>
        <w:spacing w:before="240" w:after="100" w:afterAutospacing="1" w:line="360" w:lineRule="auto"/>
        <w:ind w:firstLine="709"/>
        <w:contextualSpacing/>
        <w:jc w:val="both"/>
        <w:rPr>
          <w:sz w:val="28"/>
          <w:szCs w:val="28"/>
        </w:rPr>
      </w:pPr>
      <w:r w:rsidRPr="004E4C25">
        <w:rPr>
          <w:sz w:val="28"/>
          <w:szCs w:val="28"/>
        </w:rPr>
        <w:t xml:space="preserve">Довольно интересно это понятие охарактеризовал А.Н. Леонтьев, а именно как свободу личности в воображении, «иллюзорная реализация нереализуемых интересов». На наш взгляд, наиболее полное определение представлено у В.С. </w:t>
      </w:r>
      <w:proofErr w:type="spellStart"/>
      <w:r w:rsidRPr="004E4C25">
        <w:rPr>
          <w:sz w:val="28"/>
          <w:szCs w:val="28"/>
        </w:rPr>
        <w:t>Кукушина</w:t>
      </w:r>
      <w:proofErr w:type="spellEnd"/>
      <w:r w:rsidRPr="004E4C25">
        <w:rPr>
          <w:sz w:val="28"/>
          <w:szCs w:val="28"/>
        </w:rPr>
        <w:t>. Он считает, что игра – это вид деятельности в условиях ситуаций, направленных на воссоздание и усвоение общественного опыта, в котором складываются и совершенствуется самоуправление поведением.</w:t>
      </w:r>
    </w:p>
    <w:p w:rsidR="004E4C25" w:rsidRPr="004E4C25" w:rsidRDefault="004E4C25" w:rsidP="004E4C25">
      <w:pPr>
        <w:spacing w:before="240" w:after="100" w:afterAutospacing="1" w:line="360" w:lineRule="auto"/>
        <w:ind w:firstLine="709"/>
        <w:contextualSpacing/>
        <w:jc w:val="both"/>
        <w:rPr>
          <w:sz w:val="28"/>
          <w:szCs w:val="28"/>
        </w:rPr>
      </w:pPr>
      <w:proofErr w:type="gramStart"/>
      <w:r w:rsidRPr="004E4C25">
        <w:rPr>
          <w:sz w:val="28"/>
          <w:szCs w:val="28"/>
        </w:rPr>
        <w:t xml:space="preserve">Наиболее глубоко технология игры как формы организации и совершенствования учебного процесса рассмотрена  С.Ф. Занько, Ю.С. </w:t>
      </w:r>
      <w:proofErr w:type="spellStart"/>
      <w:r w:rsidRPr="004E4C25">
        <w:rPr>
          <w:sz w:val="28"/>
          <w:szCs w:val="28"/>
        </w:rPr>
        <w:t>Тюнниковым</w:t>
      </w:r>
      <w:proofErr w:type="spellEnd"/>
      <w:r w:rsidRPr="004E4C25">
        <w:rPr>
          <w:sz w:val="28"/>
          <w:szCs w:val="28"/>
        </w:rPr>
        <w:t xml:space="preserve"> и С.М. </w:t>
      </w:r>
      <w:proofErr w:type="spellStart"/>
      <w:r w:rsidRPr="004E4C25">
        <w:rPr>
          <w:sz w:val="28"/>
          <w:szCs w:val="28"/>
        </w:rPr>
        <w:t>Тюнниковой</w:t>
      </w:r>
      <w:proofErr w:type="spellEnd"/>
      <w:r w:rsidRPr="004E4C25">
        <w:rPr>
          <w:sz w:val="28"/>
          <w:szCs w:val="28"/>
        </w:rPr>
        <w:t>, которые полагают,  что « до развития теории проблемного обучения, ее основных понятий, принципов, методов игра не могла получить, и не имела педагогической логики построения ни в аспекте дидактической интерпретации структуры и содержания проблем,  ни в аспекте организации осуществления процесса</w:t>
      </w:r>
      <w:proofErr w:type="gramEnd"/>
      <w:r w:rsidRPr="004E4C25">
        <w:rPr>
          <w:sz w:val="28"/>
          <w:szCs w:val="28"/>
        </w:rPr>
        <w:t xml:space="preserve"> игры»</w:t>
      </w:r>
      <w:proofErr w:type="gramStart"/>
      <w:r w:rsidRPr="004E4C25">
        <w:rPr>
          <w:sz w:val="28"/>
          <w:szCs w:val="28"/>
        </w:rPr>
        <w:t xml:space="preserve"> .</w:t>
      </w:r>
      <w:proofErr w:type="gramEnd"/>
    </w:p>
    <w:p w:rsidR="00923705" w:rsidRPr="004E4C25" w:rsidRDefault="004E4C25" w:rsidP="004E4C25">
      <w:pPr>
        <w:spacing w:before="240" w:after="100" w:afterAutospacing="1" w:line="360" w:lineRule="auto"/>
        <w:ind w:firstLine="709"/>
        <w:contextualSpacing/>
        <w:jc w:val="both"/>
        <w:rPr>
          <w:sz w:val="28"/>
          <w:szCs w:val="28"/>
        </w:rPr>
      </w:pPr>
      <w:r w:rsidRPr="004E4C25">
        <w:rPr>
          <w:sz w:val="28"/>
          <w:szCs w:val="28"/>
        </w:rPr>
        <w:t xml:space="preserve">Иначе игру представляет Б.П. Никитин, а именно как набор задач, которые ребенок решает с помощью кубиков, кирпичиков, квадратов из картона, пластика. Технология развивающих игр Б.П. Никитина интересна тем, что программа игровой деятельности состоит из набора развивающих игр, которые при всем своем многообразии исходят из общей идеи и обладают характерными </w:t>
      </w:r>
      <w:proofErr w:type="spellStart"/>
      <w:r w:rsidRPr="004E4C25">
        <w:rPr>
          <w:sz w:val="28"/>
          <w:szCs w:val="28"/>
        </w:rPr>
        <w:t>особенностями</w:t>
      </w:r>
      <w:proofErr w:type="gramStart"/>
      <w:r w:rsidRPr="004E4C25">
        <w:rPr>
          <w:sz w:val="28"/>
          <w:szCs w:val="28"/>
        </w:rPr>
        <w:t>.</w:t>
      </w:r>
      <w:r w:rsidR="00923705" w:rsidRPr="004E4C25">
        <w:rPr>
          <w:sz w:val="28"/>
          <w:szCs w:val="28"/>
        </w:rPr>
        <w:t>Д</w:t>
      </w:r>
      <w:proofErr w:type="gramEnd"/>
      <w:r w:rsidR="00923705" w:rsidRPr="004E4C25">
        <w:rPr>
          <w:sz w:val="28"/>
          <w:szCs w:val="28"/>
        </w:rPr>
        <w:t>идактические</w:t>
      </w:r>
      <w:proofErr w:type="spellEnd"/>
      <w:r w:rsidR="00923705" w:rsidRPr="004E4C25">
        <w:rPr>
          <w:sz w:val="28"/>
          <w:szCs w:val="28"/>
        </w:rPr>
        <w:t xml:space="preserve"> игры, игровые упражнения и занимательные задачи способствуют развитию способностей и </w:t>
      </w:r>
      <w:r w:rsidR="00923705" w:rsidRPr="004E4C25">
        <w:rPr>
          <w:sz w:val="28"/>
          <w:szCs w:val="28"/>
        </w:rPr>
        <w:lastRenderedPageBreak/>
        <w:t>потребностей познавательного характера, интеллектуальных и нравственно-волевых качеств, формированию познавательного интереса. Дидактические игры и игровые упражнения стимулируют общение между преподавателем и учащимися и между отдельными учащимися, поскольку в процессе проведения этих игр взаимоотношения между людьми начинают носить более непринуждённый характер.</w:t>
      </w:r>
    </w:p>
    <w:p w:rsidR="004E4C25" w:rsidRPr="004E4C25" w:rsidRDefault="004E4C25" w:rsidP="004E4C25">
      <w:pPr>
        <w:spacing w:before="240" w:after="100" w:afterAutospacing="1" w:line="360" w:lineRule="auto"/>
        <w:ind w:firstLine="709"/>
        <w:contextualSpacing/>
        <w:jc w:val="both"/>
        <w:rPr>
          <w:sz w:val="28"/>
          <w:szCs w:val="28"/>
        </w:rPr>
      </w:pPr>
      <w:r w:rsidRPr="004E4C25">
        <w:rPr>
          <w:sz w:val="28"/>
          <w:szCs w:val="28"/>
        </w:rPr>
        <w:t>В широком значении термин «универсальные учебные действия» (УУД) означает умение учиться, т.е. способность субъекта к саморазвитию и самосовершенствованию путем сознательного и активного присвоения нового социального опыта. В более узком (собственно психологическом значении) этот термин можно определить как совокупность способов действия учащегося (а также связанных с ними навыков учебной работы), обеспечивающих его способность к самостоятельному усвоению новых знаний и умений, включая организацию этого процесса</w:t>
      </w:r>
      <w:proofErr w:type="gramStart"/>
      <w:r w:rsidRPr="004E4C25">
        <w:rPr>
          <w:sz w:val="28"/>
          <w:szCs w:val="28"/>
        </w:rPr>
        <w:t xml:space="preserve"> .</w:t>
      </w:r>
      <w:proofErr w:type="gramEnd"/>
    </w:p>
    <w:p w:rsidR="004E4C25" w:rsidRPr="004E4C25" w:rsidRDefault="004E4C25" w:rsidP="004E4C25">
      <w:pPr>
        <w:spacing w:before="240" w:after="100" w:afterAutospacing="1" w:line="360" w:lineRule="auto"/>
        <w:ind w:firstLine="709"/>
        <w:contextualSpacing/>
        <w:jc w:val="both"/>
        <w:rPr>
          <w:sz w:val="28"/>
          <w:szCs w:val="28"/>
        </w:rPr>
      </w:pPr>
      <w:r w:rsidRPr="004E4C25">
        <w:rPr>
          <w:sz w:val="28"/>
          <w:szCs w:val="28"/>
        </w:rPr>
        <w:t xml:space="preserve">Такая способность учащегося самостоятельно успешно усваивать новые знания, умения и компетентности, обеспечивается тем, что универсальные учебные действия как обобщенные действия открывают возможность широкой ориентации учащихся, – как в различных предметных областях, так и в строении самой учебной деятельности, включая осознание учащимися ее целевой направленности, ценностно-смысловых и </w:t>
      </w:r>
      <w:proofErr w:type="spellStart"/>
      <w:r w:rsidRPr="004E4C25">
        <w:rPr>
          <w:sz w:val="28"/>
          <w:szCs w:val="28"/>
        </w:rPr>
        <w:t>операциональных</w:t>
      </w:r>
      <w:proofErr w:type="spellEnd"/>
      <w:r w:rsidRPr="004E4C25">
        <w:rPr>
          <w:sz w:val="28"/>
          <w:szCs w:val="28"/>
        </w:rPr>
        <w:t xml:space="preserve"> характеристик. Таким образом, достижение «умения учиться» предполагает полноценное освоение всех компонентов учебной деятельности, которые включают:</w:t>
      </w:r>
    </w:p>
    <w:p w:rsidR="004E4C25" w:rsidRPr="004E4C25" w:rsidRDefault="004E4C25" w:rsidP="004E4C25">
      <w:pPr>
        <w:spacing w:before="240" w:after="100" w:afterAutospacing="1" w:line="360" w:lineRule="auto"/>
        <w:ind w:firstLine="709"/>
        <w:contextualSpacing/>
        <w:jc w:val="both"/>
        <w:rPr>
          <w:sz w:val="28"/>
          <w:szCs w:val="28"/>
        </w:rPr>
      </w:pPr>
      <w:r w:rsidRPr="004E4C25">
        <w:rPr>
          <w:sz w:val="28"/>
          <w:szCs w:val="28"/>
        </w:rPr>
        <w:t>•</w:t>
      </w:r>
      <w:r w:rsidRPr="004E4C25">
        <w:rPr>
          <w:sz w:val="28"/>
          <w:szCs w:val="28"/>
        </w:rPr>
        <w:tab/>
        <w:t>познавательные и учебные мотивы,</w:t>
      </w:r>
    </w:p>
    <w:p w:rsidR="004E4C25" w:rsidRPr="004E4C25" w:rsidRDefault="004E4C25" w:rsidP="004E4C25">
      <w:pPr>
        <w:spacing w:before="240" w:after="100" w:afterAutospacing="1" w:line="360" w:lineRule="auto"/>
        <w:ind w:firstLine="709"/>
        <w:contextualSpacing/>
        <w:jc w:val="both"/>
        <w:rPr>
          <w:sz w:val="28"/>
          <w:szCs w:val="28"/>
        </w:rPr>
      </w:pPr>
      <w:r w:rsidRPr="004E4C25">
        <w:rPr>
          <w:sz w:val="28"/>
          <w:szCs w:val="28"/>
        </w:rPr>
        <w:t>•</w:t>
      </w:r>
      <w:r w:rsidRPr="004E4C25">
        <w:rPr>
          <w:sz w:val="28"/>
          <w:szCs w:val="28"/>
        </w:rPr>
        <w:tab/>
        <w:t>учебную цель,</w:t>
      </w:r>
    </w:p>
    <w:p w:rsidR="004E4C25" w:rsidRPr="004E4C25" w:rsidRDefault="004E4C25" w:rsidP="004E4C25">
      <w:pPr>
        <w:spacing w:before="240" w:after="100" w:afterAutospacing="1" w:line="360" w:lineRule="auto"/>
        <w:ind w:firstLine="709"/>
        <w:contextualSpacing/>
        <w:jc w:val="both"/>
        <w:rPr>
          <w:sz w:val="28"/>
          <w:szCs w:val="28"/>
        </w:rPr>
      </w:pPr>
      <w:r w:rsidRPr="004E4C25">
        <w:rPr>
          <w:sz w:val="28"/>
          <w:szCs w:val="28"/>
        </w:rPr>
        <w:t>•</w:t>
      </w:r>
      <w:r w:rsidRPr="004E4C25">
        <w:rPr>
          <w:sz w:val="28"/>
          <w:szCs w:val="28"/>
        </w:rPr>
        <w:tab/>
        <w:t>учебную задачу,</w:t>
      </w:r>
    </w:p>
    <w:p w:rsidR="004E4C25" w:rsidRPr="004E4C25" w:rsidRDefault="004E4C25" w:rsidP="004E4C25">
      <w:pPr>
        <w:spacing w:before="240" w:after="100" w:afterAutospacing="1" w:line="360" w:lineRule="auto"/>
        <w:ind w:firstLine="709"/>
        <w:contextualSpacing/>
        <w:jc w:val="both"/>
        <w:rPr>
          <w:sz w:val="28"/>
          <w:szCs w:val="28"/>
        </w:rPr>
      </w:pPr>
      <w:r w:rsidRPr="004E4C25">
        <w:rPr>
          <w:sz w:val="28"/>
          <w:szCs w:val="28"/>
        </w:rPr>
        <w:t>•</w:t>
      </w:r>
      <w:r w:rsidRPr="004E4C25">
        <w:rPr>
          <w:sz w:val="28"/>
          <w:szCs w:val="28"/>
        </w:rPr>
        <w:tab/>
        <w:t>учебные действия и операции (ориентировка, преобразование материала, контроль и оценка).</w:t>
      </w:r>
    </w:p>
    <w:p w:rsidR="004E4C25" w:rsidRPr="004E4C25" w:rsidRDefault="004E4C25" w:rsidP="004E4C25">
      <w:pPr>
        <w:spacing w:before="240" w:after="100" w:afterAutospacing="1" w:line="360" w:lineRule="auto"/>
        <w:ind w:firstLine="709"/>
        <w:contextualSpacing/>
        <w:jc w:val="both"/>
        <w:rPr>
          <w:sz w:val="28"/>
          <w:szCs w:val="28"/>
        </w:rPr>
      </w:pPr>
      <w:r w:rsidRPr="004E4C25">
        <w:rPr>
          <w:sz w:val="28"/>
          <w:szCs w:val="28"/>
        </w:rPr>
        <w:t xml:space="preserve">«Умение учиться» выступает существенным фактором повышения эффективности освоения учащимися предметных знаний, умений и </w:t>
      </w:r>
      <w:r w:rsidRPr="004E4C25">
        <w:rPr>
          <w:sz w:val="28"/>
          <w:szCs w:val="28"/>
        </w:rPr>
        <w:lastRenderedPageBreak/>
        <w:t>формирования компетенций, образа мира и ценностно-смысловых оснований личностного морального выбора.</w:t>
      </w:r>
    </w:p>
    <w:p w:rsidR="004E4C25" w:rsidRPr="004E4C25" w:rsidRDefault="004E4C25" w:rsidP="004E4C25">
      <w:pPr>
        <w:spacing w:line="360" w:lineRule="auto"/>
        <w:ind w:firstLine="709"/>
        <w:contextualSpacing/>
        <w:jc w:val="both"/>
        <w:textAlignment w:val="baseline"/>
        <w:rPr>
          <w:sz w:val="28"/>
          <w:szCs w:val="28"/>
        </w:rPr>
      </w:pPr>
      <w:r w:rsidRPr="004E4C25">
        <w:rPr>
          <w:sz w:val="28"/>
          <w:szCs w:val="28"/>
        </w:rPr>
        <w:t>Познавательный интерес — важнейшее образование личности, которое складывается в процессе жизнедеятельности человека, формируется в социальных условиях его существования и никоим образом не является присущим человеку от рождения.</w:t>
      </w:r>
    </w:p>
    <w:p w:rsidR="004E4C25" w:rsidRDefault="004E4C25" w:rsidP="004E4C25">
      <w:pPr>
        <w:spacing w:before="240" w:after="270" w:line="360" w:lineRule="auto"/>
        <w:ind w:firstLine="709"/>
        <w:contextualSpacing/>
        <w:jc w:val="both"/>
        <w:textAlignment w:val="baseline"/>
        <w:rPr>
          <w:sz w:val="28"/>
          <w:szCs w:val="28"/>
        </w:rPr>
      </w:pPr>
      <w:r w:rsidRPr="004E4C25">
        <w:rPr>
          <w:sz w:val="28"/>
          <w:szCs w:val="28"/>
        </w:rPr>
        <w:t>Значение познавательного интереса в жизни конкретных личностей трудно переоценить. Интерес выступает как самый энергичный активатор, стимулятор деятельности, реальных предметных, учебных, творческих действий и жизнедеятельности в целом.</w:t>
      </w:r>
    </w:p>
    <w:p w:rsidR="00A07154" w:rsidRDefault="004E4C25" w:rsidP="004E4C25">
      <w:pPr>
        <w:spacing w:before="240" w:after="270" w:line="360" w:lineRule="auto"/>
        <w:ind w:firstLine="709"/>
        <w:contextualSpacing/>
        <w:jc w:val="both"/>
        <w:textAlignment w:val="baseline"/>
        <w:rPr>
          <w:sz w:val="28"/>
          <w:szCs w:val="28"/>
        </w:rPr>
      </w:pPr>
      <w:r w:rsidRPr="00A07154">
        <w:rPr>
          <w:sz w:val="28"/>
          <w:szCs w:val="28"/>
        </w:rPr>
        <w:t>В младшем школьном возрасте создаются наиболее благоприятные условия для формирования познавательных универсальных учебных действий, так как основу познавательных действий составляют психические процессы, которые активно формируются в этот возрастной период. Кроме того, у младших школьников формирую</w:t>
      </w:r>
      <w:r w:rsidR="00A07154">
        <w:rPr>
          <w:sz w:val="28"/>
          <w:szCs w:val="28"/>
        </w:rPr>
        <w:t xml:space="preserve">тся способы самостоятельного </w:t>
      </w:r>
      <w:r w:rsidRPr="00A07154">
        <w:rPr>
          <w:sz w:val="28"/>
          <w:szCs w:val="28"/>
        </w:rPr>
        <w:t xml:space="preserve">управления всеми познавательными процессами, в интеллектуальном развитии активно формируется аналитико-синтетический тип деятельности, действия моделирования, которые являются важными предпосылками формирования познавательных универсальных учебных действий. </w:t>
      </w:r>
    </w:p>
    <w:p w:rsidR="004E4C25" w:rsidRPr="00A07154" w:rsidRDefault="00A07154" w:rsidP="004E4C25">
      <w:pPr>
        <w:spacing w:before="240" w:after="270" w:line="360" w:lineRule="auto"/>
        <w:ind w:firstLine="709"/>
        <w:contextualSpacing/>
        <w:jc w:val="both"/>
        <w:textAlignment w:val="baseline"/>
        <w:rPr>
          <w:sz w:val="28"/>
          <w:szCs w:val="28"/>
        </w:rPr>
      </w:pPr>
      <w:r>
        <w:rPr>
          <w:sz w:val="28"/>
          <w:szCs w:val="28"/>
        </w:rPr>
        <w:t>И</w:t>
      </w:r>
      <w:r w:rsidR="004E4C25" w:rsidRPr="00A07154">
        <w:rPr>
          <w:sz w:val="28"/>
          <w:szCs w:val="28"/>
        </w:rPr>
        <w:t>гра выступает как одно из средств развития познавательных учебных действий. Игра как метод обучения представляет собой систему последовательных взаимосвязанных способов работы педагога и обучающихся, направленных на достижение определенных задач.</w:t>
      </w:r>
    </w:p>
    <w:p w:rsidR="00ED67EA" w:rsidRPr="004E4C25" w:rsidRDefault="00ED67EA" w:rsidP="004E4C25">
      <w:pPr>
        <w:spacing w:line="360" w:lineRule="auto"/>
        <w:jc w:val="both"/>
        <w:rPr>
          <w:sz w:val="28"/>
          <w:szCs w:val="28"/>
        </w:rPr>
      </w:pPr>
    </w:p>
    <w:p w:rsidR="004E4C25" w:rsidRPr="004E4C25" w:rsidRDefault="004E4C25" w:rsidP="004E4C25">
      <w:pPr>
        <w:spacing w:line="360" w:lineRule="auto"/>
        <w:jc w:val="both"/>
        <w:rPr>
          <w:sz w:val="28"/>
          <w:szCs w:val="28"/>
        </w:rPr>
      </w:pPr>
    </w:p>
    <w:p w:rsidR="004E4C25" w:rsidRPr="004E4C25" w:rsidRDefault="004E4C25" w:rsidP="004E4C25">
      <w:pPr>
        <w:spacing w:line="360" w:lineRule="auto"/>
        <w:jc w:val="both"/>
        <w:rPr>
          <w:sz w:val="28"/>
          <w:szCs w:val="28"/>
        </w:rPr>
      </w:pPr>
    </w:p>
    <w:p w:rsidR="004E4C25" w:rsidRDefault="004E4C25" w:rsidP="004E4C25">
      <w:pPr>
        <w:spacing w:before="100" w:beforeAutospacing="1" w:after="100" w:afterAutospacing="1" w:line="360" w:lineRule="auto"/>
        <w:jc w:val="both"/>
        <w:rPr>
          <w:b/>
          <w:bCs/>
          <w:sz w:val="28"/>
          <w:szCs w:val="28"/>
        </w:rPr>
      </w:pPr>
    </w:p>
    <w:p w:rsidR="004E4C25" w:rsidRPr="004E4C25" w:rsidRDefault="004E4C25" w:rsidP="004E4C25">
      <w:pPr>
        <w:spacing w:before="100" w:beforeAutospacing="1" w:after="100" w:afterAutospacing="1" w:line="360" w:lineRule="auto"/>
        <w:jc w:val="both"/>
        <w:rPr>
          <w:sz w:val="28"/>
          <w:szCs w:val="28"/>
        </w:rPr>
      </w:pPr>
      <w:r>
        <w:rPr>
          <w:b/>
          <w:bCs/>
          <w:sz w:val="28"/>
          <w:szCs w:val="28"/>
        </w:rPr>
        <w:t>Список литературы:</w:t>
      </w:r>
    </w:p>
    <w:p w:rsidR="004E4C25" w:rsidRPr="004E4C25" w:rsidRDefault="004E4C25" w:rsidP="004E4C25">
      <w:pPr>
        <w:spacing w:before="100" w:beforeAutospacing="1" w:after="100" w:afterAutospacing="1" w:line="360" w:lineRule="auto"/>
        <w:jc w:val="both"/>
        <w:rPr>
          <w:sz w:val="28"/>
          <w:szCs w:val="28"/>
        </w:rPr>
      </w:pPr>
      <w:r w:rsidRPr="004E4C25">
        <w:rPr>
          <w:sz w:val="28"/>
          <w:szCs w:val="28"/>
        </w:rPr>
        <w:lastRenderedPageBreak/>
        <w:t>1. Аникеева Н.П. Воспитание игрой [Текст] /Н.П. Аникеева. — М.: Просвещение, 1987.- 334 с.</w:t>
      </w:r>
    </w:p>
    <w:p w:rsidR="004E4C25" w:rsidRPr="004E4C25" w:rsidRDefault="004E4C25" w:rsidP="004E4C25">
      <w:pPr>
        <w:spacing w:before="100" w:beforeAutospacing="1" w:after="100" w:afterAutospacing="1" w:line="360" w:lineRule="auto"/>
        <w:jc w:val="both"/>
        <w:rPr>
          <w:sz w:val="28"/>
          <w:szCs w:val="28"/>
        </w:rPr>
      </w:pPr>
      <w:r w:rsidRPr="004E4C25">
        <w:rPr>
          <w:sz w:val="28"/>
          <w:szCs w:val="28"/>
        </w:rPr>
        <w:t>2. Баев, И.М. Играем на уроках русского языка [Текст] /</w:t>
      </w:r>
      <w:proofErr w:type="spellStart"/>
      <w:r w:rsidRPr="004E4C25">
        <w:rPr>
          <w:sz w:val="28"/>
          <w:szCs w:val="28"/>
        </w:rPr>
        <w:t>И.М.Баев</w:t>
      </w:r>
      <w:proofErr w:type="spellEnd"/>
      <w:r w:rsidRPr="004E4C25">
        <w:rPr>
          <w:sz w:val="28"/>
          <w:szCs w:val="28"/>
        </w:rPr>
        <w:t xml:space="preserve">. — </w:t>
      </w:r>
      <w:proofErr w:type="spellStart"/>
      <w:r w:rsidRPr="004E4C25">
        <w:rPr>
          <w:sz w:val="28"/>
          <w:szCs w:val="28"/>
        </w:rPr>
        <w:t>М.:Просвещение</w:t>
      </w:r>
      <w:proofErr w:type="spellEnd"/>
      <w:r w:rsidRPr="004E4C25">
        <w:rPr>
          <w:sz w:val="28"/>
          <w:szCs w:val="28"/>
        </w:rPr>
        <w:t>, 1989.- С.113.</w:t>
      </w:r>
    </w:p>
    <w:p w:rsidR="004E4C25" w:rsidRPr="004E4C25" w:rsidRDefault="004E4C25" w:rsidP="004E4C25">
      <w:pPr>
        <w:spacing w:before="100" w:beforeAutospacing="1" w:after="100" w:afterAutospacing="1" w:line="360" w:lineRule="auto"/>
        <w:jc w:val="both"/>
        <w:rPr>
          <w:sz w:val="28"/>
          <w:szCs w:val="28"/>
        </w:rPr>
      </w:pPr>
      <w:r w:rsidRPr="004E4C25">
        <w:rPr>
          <w:sz w:val="28"/>
          <w:szCs w:val="28"/>
        </w:rPr>
        <w:t xml:space="preserve">3. </w:t>
      </w:r>
      <w:proofErr w:type="spellStart"/>
      <w:r w:rsidRPr="004E4C25">
        <w:rPr>
          <w:sz w:val="28"/>
          <w:szCs w:val="28"/>
        </w:rPr>
        <w:t>Барташникова</w:t>
      </w:r>
      <w:proofErr w:type="spellEnd"/>
      <w:r w:rsidRPr="004E4C25">
        <w:rPr>
          <w:sz w:val="28"/>
          <w:szCs w:val="28"/>
        </w:rPr>
        <w:t xml:space="preserve"> И.А. </w:t>
      </w:r>
      <w:proofErr w:type="gramStart"/>
      <w:r w:rsidRPr="004E4C25">
        <w:rPr>
          <w:sz w:val="28"/>
          <w:szCs w:val="28"/>
        </w:rPr>
        <w:t>Учись</w:t>
      </w:r>
      <w:proofErr w:type="gramEnd"/>
      <w:r w:rsidRPr="004E4C25">
        <w:rPr>
          <w:sz w:val="28"/>
          <w:szCs w:val="28"/>
        </w:rPr>
        <w:t xml:space="preserve"> играя [Текст] / И.А. </w:t>
      </w:r>
      <w:proofErr w:type="spellStart"/>
      <w:r w:rsidRPr="004E4C25">
        <w:rPr>
          <w:sz w:val="28"/>
          <w:szCs w:val="28"/>
        </w:rPr>
        <w:t>Барташникова</w:t>
      </w:r>
      <w:proofErr w:type="spellEnd"/>
      <w:r w:rsidRPr="004E4C25">
        <w:rPr>
          <w:sz w:val="28"/>
          <w:szCs w:val="28"/>
        </w:rPr>
        <w:t xml:space="preserve">, </w:t>
      </w:r>
      <w:proofErr w:type="spellStart"/>
      <w:r w:rsidRPr="004E4C25">
        <w:rPr>
          <w:sz w:val="28"/>
          <w:szCs w:val="28"/>
        </w:rPr>
        <w:t>А.А.Барташников</w:t>
      </w:r>
      <w:proofErr w:type="spellEnd"/>
      <w:r w:rsidRPr="004E4C25">
        <w:rPr>
          <w:sz w:val="28"/>
          <w:szCs w:val="28"/>
        </w:rPr>
        <w:t>. — Харьков, 1997.- С.45.</w:t>
      </w:r>
    </w:p>
    <w:p w:rsidR="004E4C25" w:rsidRPr="004E4C25" w:rsidRDefault="004E4C25" w:rsidP="004E4C25">
      <w:pPr>
        <w:spacing w:before="100" w:beforeAutospacing="1" w:after="100" w:afterAutospacing="1" w:line="360" w:lineRule="auto"/>
        <w:jc w:val="both"/>
        <w:rPr>
          <w:sz w:val="28"/>
          <w:szCs w:val="28"/>
        </w:rPr>
      </w:pPr>
      <w:r w:rsidRPr="004E4C25">
        <w:rPr>
          <w:sz w:val="28"/>
          <w:szCs w:val="28"/>
        </w:rPr>
        <w:t xml:space="preserve">4. </w:t>
      </w:r>
      <w:proofErr w:type="spellStart"/>
      <w:r w:rsidRPr="004E4C25">
        <w:rPr>
          <w:sz w:val="28"/>
          <w:szCs w:val="28"/>
        </w:rPr>
        <w:t>Бесова</w:t>
      </w:r>
      <w:proofErr w:type="spellEnd"/>
      <w:r w:rsidRPr="004E4C25">
        <w:rPr>
          <w:sz w:val="28"/>
          <w:szCs w:val="28"/>
        </w:rPr>
        <w:t xml:space="preserve"> М.А. Познавательные игры от А </w:t>
      </w:r>
      <w:proofErr w:type="gramStart"/>
      <w:r w:rsidRPr="004E4C25">
        <w:rPr>
          <w:sz w:val="28"/>
          <w:szCs w:val="28"/>
        </w:rPr>
        <w:t>до</w:t>
      </w:r>
      <w:proofErr w:type="gramEnd"/>
      <w:r w:rsidRPr="004E4C25">
        <w:rPr>
          <w:sz w:val="28"/>
          <w:szCs w:val="28"/>
        </w:rPr>
        <w:t xml:space="preserve"> Я [Текст] / М.А. </w:t>
      </w:r>
      <w:proofErr w:type="spellStart"/>
      <w:r w:rsidRPr="004E4C25">
        <w:rPr>
          <w:sz w:val="28"/>
          <w:szCs w:val="28"/>
        </w:rPr>
        <w:t>Бесова</w:t>
      </w:r>
      <w:proofErr w:type="spellEnd"/>
      <w:r w:rsidRPr="004E4C25">
        <w:rPr>
          <w:sz w:val="28"/>
          <w:szCs w:val="28"/>
        </w:rPr>
        <w:t xml:space="preserve">. – Ярославль: Академия развития, 2004. – 272 с. </w:t>
      </w:r>
    </w:p>
    <w:p w:rsidR="004E4C25" w:rsidRPr="004E4C25" w:rsidRDefault="004E4C25" w:rsidP="004E4C25">
      <w:pPr>
        <w:spacing w:before="100" w:beforeAutospacing="1" w:after="100" w:afterAutospacing="1" w:line="360" w:lineRule="auto"/>
        <w:jc w:val="both"/>
        <w:rPr>
          <w:sz w:val="28"/>
          <w:szCs w:val="28"/>
        </w:rPr>
      </w:pPr>
      <w:r w:rsidRPr="004E4C25">
        <w:rPr>
          <w:sz w:val="28"/>
          <w:szCs w:val="28"/>
        </w:rPr>
        <w:t xml:space="preserve">5. </w:t>
      </w:r>
      <w:proofErr w:type="spellStart"/>
      <w:r w:rsidRPr="004E4C25">
        <w:rPr>
          <w:sz w:val="28"/>
          <w:szCs w:val="28"/>
        </w:rPr>
        <w:t>Божович</w:t>
      </w:r>
      <w:proofErr w:type="spellEnd"/>
      <w:r w:rsidRPr="004E4C25">
        <w:rPr>
          <w:sz w:val="28"/>
          <w:szCs w:val="28"/>
        </w:rPr>
        <w:t xml:space="preserve"> Л.И. Проблемы формирования личности [Текст]/Л.И. </w:t>
      </w:r>
      <w:proofErr w:type="spellStart"/>
      <w:r w:rsidRPr="004E4C25">
        <w:rPr>
          <w:sz w:val="28"/>
          <w:szCs w:val="28"/>
        </w:rPr>
        <w:t>Божович</w:t>
      </w:r>
      <w:proofErr w:type="spellEnd"/>
      <w:r w:rsidRPr="004E4C25">
        <w:rPr>
          <w:sz w:val="28"/>
          <w:szCs w:val="28"/>
        </w:rPr>
        <w:t>.-</w:t>
      </w:r>
      <w:proofErr w:type="spellStart"/>
      <w:r w:rsidRPr="004E4C25">
        <w:rPr>
          <w:sz w:val="28"/>
          <w:szCs w:val="28"/>
        </w:rPr>
        <w:t>М.:Педагогика</w:t>
      </w:r>
      <w:proofErr w:type="spellEnd"/>
      <w:r w:rsidRPr="004E4C25">
        <w:rPr>
          <w:sz w:val="28"/>
          <w:szCs w:val="28"/>
        </w:rPr>
        <w:t>, 1997. — М.: Просвещение,- С.324.</w:t>
      </w:r>
    </w:p>
    <w:p w:rsidR="004E4C25" w:rsidRPr="004E4C25" w:rsidRDefault="004E4C25" w:rsidP="004E4C25">
      <w:pPr>
        <w:spacing w:before="100" w:beforeAutospacing="1" w:after="100" w:afterAutospacing="1" w:line="360" w:lineRule="auto"/>
        <w:jc w:val="both"/>
        <w:rPr>
          <w:sz w:val="28"/>
          <w:szCs w:val="28"/>
        </w:rPr>
      </w:pPr>
      <w:r w:rsidRPr="004E4C25">
        <w:rPr>
          <w:sz w:val="28"/>
          <w:szCs w:val="28"/>
        </w:rPr>
        <w:t xml:space="preserve">6. </w:t>
      </w:r>
      <w:proofErr w:type="spellStart"/>
      <w:r w:rsidRPr="004E4C25">
        <w:rPr>
          <w:sz w:val="28"/>
          <w:szCs w:val="28"/>
        </w:rPr>
        <w:t>Брунер</w:t>
      </w:r>
      <w:proofErr w:type="spellEnd"/>
      <w:r w:rsidRPr="004E4C25">
        <w:rPr>
          <w:sz w:val="28"/>
          <w:szCs w:val="28"/>
        </w:rPr>
        <w:t xml:space="preserve"> Дж. Психология познания [Текст]/Д. </w:t>
      </w:r>
      <w:proofErr w:type="spellStart"/>
      <w:r w:rsidRPr="004E4C25">
        <w:rPr>
          <w:sz w:val="28"/>
          <w:szCs w:val="28"/>
        </w:rPr>
        <w:t>Брунер</w:t>
      </w:r>
      <w:proofErr w:type="spellEnd"/>
      <w:r w:rsidRPr="004E4C25">
        <w:rPr>
          <w:sz w:val="28"/>
          <w:szCs w:val="28"/>
        </w:rPr>
        <w:t>. – М.: Просвещение, 1977.- С.423.</w:t>
      </w:r>
    </w:p>
    <w:p w:rsidR="004E4C25" w:rsidRPr="004E4C25" w:rsidRDefault="004E4C25" w:rsidP="004E4C25">
      <w:pPr>
        <w:spacing w:before="100" w:beforeAutospacing="1" w:after="100" w:afterAutospacing="1" w:line="360" w:lineRule="auto"/>
        <w:jc w:val="both"/>
        <w:rPr>
          <w:sz w:val="28"/>
          <w:szCs w:val="28"/>
        </w:rPr>
      </w:pPr>
      <w:r w:rsidRPr="004E4C25">
        <w:rPr>
          <w:sz w:val="28"/>
          <w:szCs w:val="28"/>
        </w:rPr>
        <w:t>7. Возрастная и педагогическая психология</w:t>
      </w:r>
      <w:proofErr w:type="gramStart"/>
      <w:r w:rsidRPr="004E4C25">
        <w:rPr>
          <w:sz w:val="28"/>
          <w:szCs w:val="28"/>
        </w:rPr>
        <w:t>//П</w:t>
      </w:r>
      <w:proofErr w:type="gramEnd"/>
      <w:r w:rsidRPr="004E4C25">
        <w:rPr>
          <w:sz w:val="28"/>
          <w:szCs w:val="28"/>
        </w:rPr>
        <w:t xml:space="preserve">од ред. М.В. </w:t>
      </w:r>
      <w:proofErr w:type="spellStart"/>
      <w:r w:rsidRPr="004E4C25">
        <w:rPr>
          <w:sz w:val="28"/>
          <w:szCs w:val="28"/>
        </w:rPr>
        <w:t>Гамезо</w:t>
      </w:r>
      <w:proofErr w:type="spellEnd"/>
      <w:r w:rsidRPr="004E4C25">
        <w:rPr>
          <w:sz w:val="28"/>
          <w:szCs w:val="28"/>
        </w:rPr>
        <w:t>. М., Просвещение, 1984 – С.446.</w:t>
      </w:r>
    </w:p>
    <w:p w:rsidR="004E4C25" w:rsidRPr="004E4C25" w:rsidRDefault="004E4C25" w:rsidP="004E4C25">
      <w:pPr>
        <w:spacing w:before="100" w:beforeAutospacing="1" w:after="100" w:afterAutospacing="1" w:line="360" w:lineRule="auto"/>
        <w:jc w:val="both"/>
        <w:rPr>
          <w:sz w:val="28"/>
          <w:szCs w:val="28"/>
        </w:rPr>
      </w:pPr>
      <w:r w:rsidRPr="004E4C25">
        <w:rPr>
          <w:sz w:val="28"/>
          <w:szCs w:val="28"/>
        </w:rPr>
        <w:t>8. Выготский Л.С. Психология познания [Текст]/Л.С. Выготский. – М.: Просвещение, 1977.- С.127.</w:t>
      </w:r>
    </w:p>
    <w:p w:rsidR="004E4C25" w:rsidRPr="004E4C25" w:rsidRDefault="004E4C25" w:rsidP="004E4C25">
      <w:pPr>
        <w:spacing w:before="100" w:beforeAutospacing="1" w:after="100" w:afterAutospacing="1" w:line="360" w:lineRule="auto"/>
        <w:jc w:val="both"/>
        <w:rPr>
          <w:sz w:val="28"/>
          <w:szCs w:val="28"/>
        </w:rPr>
      </w:pPr>
      <w:r w:rsidRPr="004E4C25">
        <w:rPr>
          <w:sz w:val="28"/>
          <w:szCs w:val="28"/>
        </w:rPr>
        <w:t xml:space="preserve">9. </w:t>
      </w:r>
      <w:proofErr w:type="spellStart"/>
      <w:r w:rsidRPr="004E4C25">
        <w:rPr>
          <w:sz w:val="28"/>
          <w:szCs w:val="28"/>
        </w:rPr>
        <w:t>Газман</w:t>
      </w:r>
      <w:proofErr w:type="spellEnd"/>
      <w:r w:rsidRPr="004E4C25">
        <w:rPr>
          <w:sz w:val="28"/>
          <w:szCs w:val="28"/>
        </w:rPr>
        <w:t xml:space="preserve"> О.С. В школу - с игрой [Текст] /О.С. </w:t>
      </w:r>
      <w:proofErr w:type="spellStart"/>
      <w:r w:rsidRPr="004E4C25">
        <w:rPr>
          <w:sz w:val="28"/>
          <w:szCs w:val="28"/>
        </w:rPr>
        <w:t>Газман</w:t>
      </w:r>
      <w:proofErr w:type="spellEnd"/>
      <w:r w:rsidRPr="004E4C25">
        <w:rPr>
          <w:sz w:val="28"/>
          <w:szCs w:val="28"/>
        </w:rPr>
        <w:t>. — М.: Просвещение, 1991.- 334 .</w:t>
      </w:r>
    </w:p>
    <w:p w:rsidR="004E4C25" w:rsidRPr="004E4C25" w:rsidRDefault="004E4C25" w:rsidP="004E4C25">
      <w:pPr>
        <w:spacing w:before="100" w:beforeAutospacing="1" w:after="100" w:afterAutospacing="1" w:line="360" w:lineRule="auto"/>
        <w:jc w:val="both"/>
        <w:rPr>
          <w:sz w:val="28"/>
          <w:szCs w:val="28"/>
        </w:rPr>
      </w:pPr>
      <w:r w:rsidRPr="004E4C25">
        <w:rPr>
          <w:sz w:val="28"/>
          <w:szCs w:val="28"/>
        </w:rPr>
        <w:t xml:space="preserve">10. </w:t>
      </w:r>
      <w:proofErr w:type="spellStart"/>
      <w:r w:rsidRPr="004E4C25">
        <w:rPr>
          <w:sz w:val="28"/>
          <w:szCs w:val="28"/>
        </w:rPr>
        <w:t>Дейкина</w:t>
      </w:r>
      <w:proofErr w:type="spellEnd"/>
      <w:r w:rsidRPr="004E4C25">
        <w:rPr>
          <w:sz w:val="28"/>
          <w:szCs w:val="28"/>
        </w:rPr>
        <w:t xml:space="preserve"> А.Ю. Познавательный интерес: сущность и проблемы изучения [Текст] /А.Ю. </w:t>
      </w:r>
      <w:proofErr w:type="spellStart"/>
      <w:r w:rsidRPr="004E4C25">
        <w:rPr>
          <w:sz w:val="28"/>
          <w:szCs w:val="28"/>
        </w:rPr>
        <w:t>Дейкина</w:t>
      </w:r>
      <w:proofErr w:type="spellEnd"/>
      <w:r w:rsidRPr="004E4C25">
        <w:rPr>
          <w:sz w:val="28"/>
          <w:szCs w:val="28"/>
        </w:rPr>
        <w:t>.- М.: Просвещение, 2002.- С.345.</w:t>
      </w:r>
    </w:p>
    <w:p w:rsidR="004E4C25" w:rsidRPr="004E4C25" w:rsidRDefault="004E4C25" w:rsidP="004E4C25">
      <w:pPr>
        <w:spacing w:before="100" w:beforeAutospacing="1" w:after="100" w:afterAutospacing="1" w:line="360" w:lineRule="auto"/>
        <w:jc w:val="both"/>
        <w:rPr>
          <w:sz w:val="28"/>
          <w:szCs w:val="28"/>
        </w:rPr>
      </w:pPr>
      <w:r w:rsidRPr="004E4C25">
        <w:rPr>
          <w:sz w:val="28"/>
          <w:szCs w:val="28"/>
        </w:rPr>
        <w:t xml:space="preserve">11. Ермолаева, М.В. Психолого-педагогическая практика в системе образования [Текст]/М.В. Ермолаева, А.Е. Захарова, Л.И. Калинина, С.И. Наумова. – </w:t>
      </w:r>
      <w:proofErr w:type="spellStart"/>
      <w:r w:rsidRPr="004E4C25">
        <w:rPr>
          <w:sz w:val="28"/>
          <w:szCs w:val="28"/>
        </w:rPr>
        <w:t>М.:Просвещение</w:t>
      </w:r>
      <w:proofErr w:type="spellEnd"/>
      <w:r w:rsidRPr="004E4C25">
        <w:rPr>
          <w:sz w:val="28"/>
          <w:szCs w:val="28"/>
        </w:rPr>
        <w:t>, 1998.-336 с.</w:t>
      </w:r>
    </w:p>
    <w:p w:rsidR="004E4C25" w:rsidRPr="004E4C25" w:rsidRDefault="004E4C25" w:rsidP="004E4C25">
      <w:pPr>
        <w:spacing w:before="100" w:beforeAutospacing="1" w:after="100" w:afterAutospacing="1" w:line="360" w:lineRule="auto"/>
        <w:jc w:val="both"/>
        <w:rPr>
          <w:sz w:val="28"/>
          <w:szCs w:val="28"/>
        </w:rPr>
      </w:pPr>
      <w:r w:rsidRPr="004E4C25">
        <w:rPr>
          <w:sz w:val="28"/>
          <w:szCs w:val="28"/>
        </w:rPr>
        <w:lastRenderedPageBreak/>
        <w:t>12. Зайцева И.А. Формирование познавательного интереса к учению как способ развития креативных способностей личности [Текст]/</w:t>
      </w:r>
      <w:proofErr w:type="spellStart"/>
      <w:r w:rsidRPr="004E4C25">
        <w:rPr>
          <w:sz w:val="28"/>
          <w:szCs w:val="28"/>
        </w:rPr>
        <w:t>И.А.Зайцева</w:t>
      </w:r>
      <w:proofErr w:type="spellEnd"/>
      <w:r w:rsidRPr="004E4C25">
        <w:rPr>
          <w:sz w:val="28"/>
          <w:szCs w:val="28"/>
        </w:rPr>
        <w:t>. – Ноябрьск, 2005.- С.12-24.</w:t>
      </w:r>
    </w:p>
    <w:p w:rsidR="004E4C25" w:rsidRPr="004E4C25" w:rsidRDefault="004E4C25" w:rsidP="004E4C25">
      <w:pPr>
        <w:spacing w:before="100" w:beforeAutospacing="1" w:after="100" w:afterAutospacing="1" w:line="360" w:lineRule="auto"/>
        <w:jc w:val="both"/>
        <w:rPr>
          <w:sz w:val="28"/>
          <w:szCs w:val="28"/>
        </w:rPr>
      </w:pPr>
      <w:r w:rsidRPr="004E4C25">
        <w:rPr>
          <w:sz w:val="28"/>
          <w:szCs w:val="28"/>
        </w:rPr>
        <w:t xml:space="preserve">13. </w:t>
      </w:r>
      <w:proofErr w:type="spellStart"/>
      <w:r w:rsidRPr="004E4C25">
        <w:rPr>
          <w:sz w:val="28"/>
          <w:szCs w:val="28"/>
        </w:rPr>
        <w:t>Занъко</w:t>
      </w:r>
      <w:proofErr w:type="spellEnd"/>
      <w:r w:rsidRPr="004E4C25">
        <w:rPr>
          <w:sz w:val="28"/>
          <w:szCs w:val="28"/>
        </w:rPr>
        <w:t xml:space="preserve"> С.Ф.. Игра и ученье [Текст] /С.Ф. Занько. — </w:t>
      </w:r>
      <w:proofErr w:type="spellStart"/>
      <w:r w:rsidRPr="004E4C25">
        <w:rPr>
          <w:sz w:val="28"/>
          <w:szCs w:val="28"/>
        </w:rPr>
        <w:t>М.:Просвещение</w:t>
      </w:r>
      <w:proofErr w:type="spellEnd"/>
      <w:r w:rsidRPr="004E4C25">
        <w:rPr>
          <w:sz w:val="28"/>
          <w:szCs w:val="28"/>
        </w:rPr>
        <w:t>, 1992.- 226 с.</w:t>
      </w:r>
    </w:p>
    <w:p w:rsidR="004E4C25" w:rsidRPr="004E4C25" w:rsidRDefault="004E4C25" w:rsidP="004E4C25">
      <w:pPr>
        <w:spacing w:before="100" w:beforeAutospacing="1" w:after="100" w:afterAutospacing="1" w:line="360" w:lineRule="auto"/>
        <w:jc w:val="both"/>
        <w:rPr>
          <w:sz w:val="28"/>
          <w:szCs w:val="28"/>
        </w:rPr>
      </w:pPr>
      <w:r w:rsidRPr="004E4C25">
        <w:rPr>
          <w:sz w:val="28"/>
          <w:szCs w:val="28"/>
        </w:rPr>
        <w:t xml:space="preserve">14. </w:t>
      </w:r>
      <w:proofErr w:type="spellStart"/>
      <w:r w:rsidRPr="004E4C25">
        <w:rPr>
          <w:sz w:val="28"/>
          <w:szCs w:val="28"/>
        </w:rPr>
        <w:t>Костаева</w:t>
      </w:r>
      <w:proofErr w:type="spellEnd"/>
      <w:r w:rsidRPr="004E4C25">
        <w:rPr>
          <w:sz w:val="28"/>
          <w:szCs w:val="28"/>
        </w:rPr>
        <w:t xml:space="preserve"> Т.В. К вопросу об исследовании устойчивого познавательного интереса учащихся [Текст]/ Т.В. </w:t>
      </w:r>
      <w:proofErr w:type="spellStart"/>
      <w:r w:rsidRPr="004E4C25">
        <w:rPr>
          <w:sz w:val="28"/>
          <w:szCs w:val="28"/>
        </w:rPr>
        <w:t>Костаева</w:t>
      </w:r>
      <w:proofErr w:type="spellEnd"/>
      <w:r w:rsidRPr="004E4C25">
        <w:rPr>
          <w:sz w:val="28"/>
          <w:szCs w:val="28"/>
        </w:rPr>
        <w:t xml:space="preserve"> // Педагогика сотрудничества: проблемы образования молодежи. – Вып.5. – Саратов: Изд-во Саратовского пединститута, 1998.- С.28.</w:t>
      </w:r>
    </w:p>
    <w:p w:rsidR="004E4C25" w:rsidRPr="004E4C25" w:rsidRDefault="004E4C25" w:rsidP="004E4C25">
      <w:pPr>
        <w:spacing w:before="100" w:beforeAutospacing="1" w:after="100" w:afterAutospacing="1" w:line="360" w:lineRule="auto"/>
        <w:jc w:val="both"/>
        <w:rPr>
          <w:sz w:val="28"/>
          <w:szCs w:val="28"/>
        </w:rPr>
      </w:pPr>
      <w:r w:rsidRPr="004E4C25">
        <w:rPr>
          <w:sz w:val="28"/>
          <w:szCs w:val="28"/>
        </w:rPr>
        <w:t xml:space="preserve">15. Минкин Е.М. От игры к знаниям [Текст] /Е.М. Минкин. — </w:t>
      </w:r>
      <w:proofErr w:type="spellStart"/>
      <w:r w:rsidRPr="004E4C25">
        <w:rPr>
          <w:sz w:val="28"/>
          <w:szCs w:val="28"/>
        </w:rPr>
        <w:t>М.:Просвещение</w:t>
      </w:r>
      <w:proofErr w:type="spellEnd"/>
      <w:r w:rsidRPr="004E4C25">
        <w:rPr>
          <w:sz w:val="28"/>
          <w:szCs w:val="28"/>
        </w:rPr>
        <w:t>, 1983.- С.254.</w:t>
      </w:r>
    </w:p>
    <w:p w:rsidR="004E4C25" w:rsidRPr="004E4C25" w:rsidRDefault="004E4C25" w:rsidP="004E4C25">
      <w:pPr>
        <w:spacing w:before="100" w:beforeAutospacing="1" w:after="100" w:afterAutospacing="1" w:line="360" w:lineRule="auto"/>
        <w:jc w:val="both"/>
        <w:rPr>
          <w:sz w:val="28"/>
          <w:szCs w:val="28"/>
        </w:rPr>
      </w:pPr>
      <w:r w:rsidRPr="004E4C25">
        <w:rPr>
          <w:sz w:val="28"/>
          <w:szCs w:val="28"/>
        </w:rPr>
        <w:t>16. Мухина В.С. Возрастная психология [Текст]/В.С. Мухина. – М.: Просвещение, 1998.- С.228.</w:t>
      </w:r>
    </w:p>
    <w:p w:rsidR="004E4C25" w:rsidRPr="004E4C25" w:rsidRDefault="004E4C25" w:rsidP="004E4C25">
      <w:pPr>
        <w:spacing w:before="100" w:beforeAutospacing="1" w:after="100" w:afterAutospacing="1" w:line="360" w:lineRule="auto"/>
        <w:jc w:val="both"/>
        <w:rPr>
          <w:sz w:val="28"/>
          <w:szCs w:val="28"/>
        </w:rPr>
      </w:pPr>
      <w:r w:rsidRPr="004E4C25">
        <w:rPr>
          <w:sz w:val="28"/>
          <w:szCs w:val="28"/>
        </w:rPr>
        <w:t xml:space="preserve">17. </w:t>
      </w:r>
      <w:proofErr w:type="spellStart"/>
      <w:r w:rsidRPr="004E4C25">
        <w:rPr>
          <w:sz w:val="28"/>
          <w:szCs w:val="28"/>
        </w:rPr>
        <w:t>Немов</w:t>
      </w:r>
      <w:proofErr w:type="spellEnd"/>
      <w:r w:rsidRPr="004E4C25">
        <w:rPr>
          <w:sz w:val="28"/>
          <w:szCs w:val="28"/>
        </w:rPr>
        <w:t xml:space="preserve"> Р.С. Психология / В 3-х кн. [Текст]/Р.С. </w:t>
      </w:r>
      <w:proofErr w:type="spellStart"/>
      <w:r w:rsidRPr="004E4C25">
        <w:rPr>
          <w:sz w:val="28"/>
          <w:szCs w:val="28"/>
        </w:rPr>
        <w:t>Немов</w:t>
      </w:r>
      <w:proofErr w:type="spellEnd"/>
      <w:r w:rsidRPr="004E4C25">
        <w:rPr>
          <w:sz w:val="28"/>
          <w:szCs w:val="28"/>
        </w:rPr>
        <w:t>. – М.: Просвещение, 1995.- 324с.</w:t>
      </w:r>
    </w:p>
    <w:p w:rsidR="004E4C25" w:rsidRPr="004E4C25" w:rsidRDefault="004E4C25" w:rsidP="004E4C25">
      <w:pPr>
        <w:spacing w:before="100" w:beforeAutospacing="1" w:after="100" w:afterAutospacing="1" w:line="360" w:lineRule="auto"/>
        <w:jc w:val="both"/>
        <w:rPr>
          <w:sz w:val="28"/>
          <w:szCs w:val="28"/>
        </w:rPr>
      </w:pPr>
      <w:r w:rsidRPr="004E4C25">
        <w:rPr>
          <w:sz w:val="28"/>
          <w:szCs w:val="28"/>
        </w:rPr>
        <w:t>18. Педагогика: педагогические теории, системы, технологии// Учебное пособие.- М.: Просвещение, 1988.- С.456с.</w:t>
      </w:r>
    </w:p>
    <w:p w:rsidR="004E4C25" w:rsidRPr="004E4C25" w:rsidRDefault="004E4C25" w:rsidP="004E4C25">
      <w:pPr>
        <w:spacing w:before="100" w:beforeAutospacing="1" w:after="100" w:afterAutospacing="1" w:line="360" w:lineRule="auto"/>
        <w:jc w:val="both"/>
        <w:rPr>
          <w:sz w:val="28"/>
          <w:szCs w:val="28"/>
        </w:rPr>
      </w:pPr>
      <w:r w:rsidRPr="004E4C25">
        <w:rPr>
          <w:sz w:val="28"/>
          <w:szCs w:val="28"/>
        </w:rPr>
        <w:t xml:space="preserve">19. </w:t>
      </w:r>
      <w:proofErr w:type="spellStart"/>
      <w:r w:rsidRPr="004E4C25">
        <w:rPr>
          <w:sz w:val="28"/>
          <w:szCs w:val="28"/>
        </w:rPr>
        <w:t>Пидкасистый</w:t>
      </w:r>
      <w:proofErr w:type="spellEnd"/>
      <w:r w:rsidRPr="004E4C25">
        <w:rPr>
          <w:sz w:val="28"/>
          <w:szCs w:val="28"/>
        </w:rPr>
        <w:t xml:space="preserve"> П.И. Технология игры в обучении и развитии [Текст] / П.И. </w:t>
      </w:r>
      <w:proofErr w:type="spellStart"/>
      <w:r w:rsidRPr="004E4C25">
        <w:rPr>
          <w:sz w:val="28"/>
          <w:szCs w:val="28"/>
        </w:rPr>
        <w:t>Пидкасистый</w:t>
      </w:r>
      <w:proofErr w:type="spellEnd"/>
      <w:r w:rsidRPr="004E4C25">
        <w:rPr>
          <w:sz w:val="28"/>
          <w:szCs w:val="28"/>
        </w:rPr>
        <w:t xml:space="preserve">, Ж.С. </w:t>
      </w:r>
      <w:proofErr w:type="spellStart"/>
      <w:r w:rsidRPr="004E4C25">
        <w:rPr>
          <w:sz w:val="28"/>
          <w:szCs w:val="28"/>
        </w:rPr>
        <w:t>Хайдаров</w:t>
      </w:r>
      <w:proofErr w:type="spellEnd"/>
      <w:r w:rsidRPr="004E4C25">
        <w:rPr>
          <w:sz w:val="28"/>
          <w:szCs w:val="28"/>
        </w:rPr>
        <w:t>. - М.: РПА, 1996.- С.80.</w:t>
      </w:r>
    </w:p>
    <w:p w:rsidR="004E4C25" w:rsidRPr="004E4C25" w:rsidRDefault="004E4C25" w:rsidP="004E4C25">
      <w:pPr>
        <w:spacing w:before="100" w:beforeAutospacing="1" w:after="100" w:afterAutospacing="1" w:line="360" w:lineRule="auto"/>
        <w:jc w:val="both"/>
        <w:rPr>
          <w:sz w:val="28"/>
          <w:szCs w:val="28"/>
        </w:rPr>
      </w:pPr>
      <w:r w:rsidRPr="004E4C25">
        <w:rPr>
          <w:sz w:val="28"/>
          <w:szCs w:val="28"/>
        </w:rPr>
        <w:t xml:space="preserve">20. </w:t>
      </w:r>
      <w:proofErr w:type="spellStart"/>
      <w:r w:rsidRPr="004E4C25">
        <w:rPr>
          <w:sz w:val="28"/>
          <w:szCs w:val="28"/>
        </w:rPr>
        <w:t>Сластенин</w:t>
      </w:r>
      <w:proofErr w:type="spellEnd"/>
      <w:r w:rsidRPr="004E4C25">
        <w:rPr>
          <w:sz w:val="28"/>
          <w:szCs w:val="28"/>
        </w:rPr>
        <w:t xml:space="preserve"> В.А. и др. Педагогика: Учеб</w:t>
      </w:r>
      <w:proofErr w:type="gramStart"/>
      <w:r w:rsidRPr="004E4C25">
        <w:rPr>
          <w:sz w:val="28"/>
          <w:szCs w:val="28"/>
        </w:rPr>
        <w:t>.</w:t>
      </w:r>
      <w:proofErr w:type="gramEnd"/>
      <w:r w:rsidRPr="004E4C25">
        <w:rPr>
          <w:sz w:val="28"/>
          <w:szCs w:val="28"/>
        </w:rPr>
        <w:t xml:space="preserve"> </w:t>
      </w:r>
      <w:proofErr w:type="gramStart"/>
      <w:r w:rsidRPr="004E4C25">
        <w:rPr>
          <w:sz w:val="28"/>
          <w:szCs w:val="28"/>
        </w:rPr>
        <w:t>п</w:t>
      </w:r>
      <w:proofErr w:type="gramEnd"/>
      <w:r w:rsidRPr="004E4C25">
        <w:rPr>
          <w:sz w:val="28"/>
          <w:szCs w:val="28"/>
        </w:rPr>
        <w:t xml:space="preserve">особие для студ. </w:t>
      </w:r>
      <w:proofErr w:type="spellStart"/>
      <w:r w:rsidRPr="004E4C25">
        <w:rPr>
          <w:sz w:val="28"/>
          <w:szCs w:val="28"/>
        </w:rPr>
        <w:t>высш</w:t>
      </w:r>
      <w:proofErr w:type="spellEnd"/>
      <w:r w:rsidRPr="004E4C25">
        <w:rPr>
          <w:sz w:val="28"/>
          <w:szCs w:val="28"/>
        </w:rPr>
        <w:t xml:space="preserve">. </w:t>
      </w:r>
      <w:proofErr w:type="spellStart"/>
      <w:r w:rsidRPr="004E4C25">
        <w:rPr>
          <w:sz w:val="28"/>
          <w:szCs w:val="28"/>
        </w:rPr>
        <w:t>пед</w:t>
      </w:r>
      <w:proofErr w:type="spellEnd"/>
      <w:r w:rsidRPr="004E4C25">
        <w:rPr>
          <w:sz w:val="28"/>
          <w:szCs w:val="28"/>
        </w:rPr>
        <w:t xml:space="preserve">. учеб. заведений [Текст]/ В.А. </w:t>
      </w:r>
      <w:proofErr w:type="spellStart"/>
      <w:r w:rsidRPr="004E4C25">
        <w:rPr>
          <w:sz w:val="28"/>
          <w:szCs w:val="28"/>
        </w:rPr>
        <w:t>Сластенин</w:t>
      </w:r>
      <w:proofErr w:type="spellEnd"/>
      <w:r w:rsidRPr="004E4C25">
        <w:rPr>
          <w:sz w:val="28"/>
          <w:szCs w:val="28"/>
        </w:rPr>
        <w:t xml:space="preserve">, И.Ф. Исаев, Е.Н. </w:t>
      </w:r>
      <w:proofErr w:type="spellStart"/>
      <w:r w:rsidRPr="004E4C25">
        <w:rPr>
          <w:sz w:val="28"/>
          <w:szCs w:val="28"/>
        </w:rPr>
        <w:t>Шиянов</w:t>
      </w:r>
      <w:proofErr w:type="spellEnd"/>
      <w:r w:rsidRPr="004E4C25">
        <w:rPr>
          <w:sz w:val="28"/>
          <w:szCs w:val="28"/>
        </w:rPr>
        <w:t xml:space="preserve">; Под ред. В.А. </w:t>
      </w:r>
      <w:proofErr w:type="spellStart"/>
      <w:r w:rsidRPr="004E4C25">
        <w:rPr>
          <w:sz w:val="28"/>
          <w:szCs w:val="28"/>
        </w:rPr>
        <w:t>Сластенина</w:t>
      </w:r>
      <w:proofErr w:type="spellEnd"/>
      <w:r w:rsidRPr="004E4C25">
        <w:rPr>
          <w:sz w:val="28"/>
          <w:szCs w:val="28"/>
        </w:rPr>
        <w:t>. - М.: Издательский центр "Академия", 2002.- 432 с.</w:t>
      </w:r>
    </w:p>
    <w:p w:rsidR="004E4C25" w:rsidRPr="004E4C25" w:rsidRDefault="004E4C25" w:rsidP="004E4C25">
      <w:pPr>
        <w:spacing w:before="100" w:beforeAutospacing="1" w:after="100" w:afterAutospacing="1" w:line="360" w:lineRule="auto"/>
        <w:jc w:val="both"/>
        <w:rPr>
          <w:sz w:val="28"/>
          <w:szCs w:val="28"/>
        </w:rPr>
      </w:pPr>
      <w:r w:rsidRPr="004E4C25">
        <w:rPr>
          <w:sz w:val="28"/>
          <w:szCs w:val="28"/>
        </w:rPr>
        <w:t>21. Талызина Н.Ф. Педагогическая психология [Текст]/</w:t>
      </w:r>
      <w:proofErr w:type="spellStart"/>
      <w:r w:rsidRPr="004E4C25">
        <w:rPr>
          <w:sz w:val="28"/>
          <w:szCs w:val="28"/>
        </w:rPr>
        <w:t>Н.Ф.Талызин</w:t>
      </w:r>
      <w:proofErr w:type="spellEnd"/>
      <w:r w:rsidRPr="004E4C25">
        <w:rPr>
          <w:sz w:val="28"/>
          <w:szCs w:val="28"/>
        </w:rPr>
        <w:t>. – М.: Просвещение, 1999.- С.224.</w:t>
      </w:r>
    </w:p>
    <w:p w:rsidR="004E4C25" w:rsidRPr="004E4C25" w:rsidRDefault="004E4C25" w:rsidP="004E4C25">
      <w:pPr>
        <w:spacing w:before="100" w:beforeAutospacing="1" w:after="100" w:afterAutospacing="1" w:line="360" w:lineRule="auto"/>
        <w:jc w:val="both"/>
        <w:rPr>
          <w:sz w:val="28"/>
          <w:szCs w:val="28"/>
        </w:rPr>
      </w:pPr>
      <w:r w:rsidRPr="004E4C25">
        <w:rPr>
          <w:sz w:val="28"/>
          <w:szCs w:val="28"/>
        </w:rPr>
        <w:lastRenderedPageBreak/>
        <w:t>22. Тихомирова Л.Ф. Развитие познавательных способностей детей: популярное пособие для родителей и педагогов [Текст]/Л.Ф. Тихомирова. – Ярославль: Академия развития, 1997. – 227 с.</w:t>
      </w:r>
    </w:p>
    <w:p w:rsidR="004E4C25" w:rsidRPr="004E4C25" w:rsidRDefault="004E4C25" w:rsidP="004E4C25">
      <w:pPr>
        <w:spacing w:before="100" w:beforeAutospacing="1" w:after="100" w:afterAutospacing="1" w:line="360" w:lineRule="auto"/>
        <w:jc w:val="both"/>
        <w:rPr>
          <w:sz w:val="28"/>
          <w:szCs w:val="28"/>
        </w:rPr>
      </w:pPr>
      <w:r w:rsidRPr="004E4C25">
        <w:rPr>
          <w:sz w:val="28"/>
          <w:szCs w:val="28"/>
        </w:rPr>
        <w:t>23. Ушаков, Н.Н. Занимательные материалы к урокам русского языка в начальных классах [Текст] /</w:t>
      </w:r>
      <w:proofErr w:type="spellStart"/>
      <w:r w:rsidRPr="004E4C25">
        <w:rPr>
          <w:sz w:val="28"/>
          <w:szCs w:val="28"/>
        </w:rPr>
        <w:t>Н.Н.Ушаков</w:t>
      </w:r>
      <w:proofErr w:type="spellEnd"/>
      <w:r w:rsidRPr="004E4C25">
        <w:rPr>
          <w:sz w:val="28"/>
          <w:szCs w:val="28"/>
        </w:rPr>
        <w:t>. – М. – Просвещение, 1986. – 83 с.</w:t>
      </w:r>
    </w:p>
    <w:p w:rsidR="004E4C25" w:rsidRPr="004E4C25" w:rsidRDefault="004E4C25" w:rsidP="004E4C25">
      <w:pPr>
        <w:spacing w:before="100" w:beforeAutospacing="1" w:after="100" w:afterAutospacing="1" w:line="360" w:lineRule="auto"/>
        <w:jc w:val="both"/>
        <w:rPr>
          <w:sz w:val="28"/>
          <w:szCs w:val="28"/>
        </w:rPr>
      </w:pPr>
      <w:r w:rsidRPr="004E4C25">
        <w:rPr>
          <w:sz w:val="28"/>
          <w:szCs w:val="28"/>
        </w:rPr>
        <w:t>24. Щукина Г.И, Активация познавательной деятельности учащихся в учебном процессе [Текст] /Г.И. Щукина. — М.: Просвещение, 1979. -С. 97.</w:t>
      </w:r>
    </w:p>
    <w:p w:rsidR="004E4C25" w:rsidRPr="004E4C25" w:rsidRDefault="004E4C25" w:rsidP="004E4C25">
      <w:pPr>
        <w:spacing w:before="100" w:beforeAutospacing="1" w:after="100" w:afterAutospacing="1" w:line="360" w:lineRule="auto"/>
        <w:jc w:val="both"/>
        <w:rPr>
          <w:sz w:val="28"/>
          <w:szCs w:val="28"/>
        </w:rPr>
      </w:pPr>
      <w:r w:rsidRPr="004E4C25">
        <w:rPr>
          <w:sz w:val="28"/>
          <w:szCs w:val="28"/>
        </w:rPr>
        <w:t xml:space="preserve">25. </w:t>
      </w:r>
      <w:proofErr w:type="spellStart"/>
      <w:r w:rsidRPr="004E4C25">
        <w:rPr>
          <w:sz w:val="28"/>
          <w:szCs w:val="28"/>
        </w:rPr>
        <w:t>Элъконин</w:t>
      </w:r>
      <w:proofErr w:type="spellEnd"/>
      <w:r w:rsidRPr="004E4C25">
        <w:rPr>
          <w:sz w:val="28"/>
          <w:szCs w:val="28"/>
        </w:rPr>
        <w:t xml:space="preserve">, Д.Б. Психология игры [Текст] /Д.Б. </w:t>
      </w:r>
      <w:proofErr w:type="spellStart"/>
      <w:r w:rsidRPr="004E4C25">
        <w:rPr>
          <w:sz w:val="28"/>
          <w:szCs w:val="28"/>
        </w:rPr>
        <w:t>Эльконин</w:t>
      </w:r>
      <w:proofErr w:type="spellEnd"/>
      <w:r w:rsidRPr="004E4C25">
        <w:rPr>
          <w:sz w:val="28"/>
          <w:szCs w:val="28"/>
        </w:rPr>
        <w:t xml:space="preserve">. — М.: Просвещение, 1979.- С.25. </w:t>
      </w:r>
    </w:p>
    <w:bookmarkEnd w:id="0"/>
    <w:p w:rsidR="004E4C25" w:rsidRPr="004E4C25" w:rsidRDefault="004E4C25" w:rsidP="004E4C25">
      <w:pPr>
        <w:spacing w:line="360" w:lineRule="auto"/>
        <w:jc w:val="both"/>
        <w:rPr>
          <w:sz w:val="28"/>
          <w:szCs w:val="28"/>
        </w:rPr>
      </w:pPr>
    </w:p>
    <w:sectPr w:rsidR="004E4C25" w:rsidRPr="004E4C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EAC"/>
    <w:rsid w:val="004E4C25"/>
    <w:rsid w:val="00923705"/>
    <w:rsid w:val="00A07154"/>
    <w:rsid w:val="00A11EAC"/>
    <w:rsid w:val="00ED67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3705"/>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4E4C25"/>
    <w:pPr>
      <w:keepNext/>
      <w:keepLines/>
      <w:spacing w:before="200" w:line="276" w:lineRule="auto"/>
      <w:outlineLvl w:val="1"/>
    </w:pPr>
    <w:rPr>
      <w:rFonts w:ascii="Cambria" w:hAnsi="Cambria"/>
      <w:b/>
      <w:bCs/>
      <w:color w:val="4F81BD"/>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23705"/>
    <w:pPr>
      <w:spacing w:before="100" w:beforeAutospacing="1" w:after="100" w:afterAutospacing="1"/>
    </w:pPr>
  </w:style>
  <w:style w:type="character" w:customStyle="1" w:styleId="20">
    <w:name w:val="Заголовок 2 Знак"/>
    <w:basedOn w:val="a0"/>
    <w:link w:val="2"/>
    <w:uiPriority w:val="9"/>
    <w:semiHidden/>
    <w:rsid w:val="004E4C25"/>
    <w:rPr>
      <w:rFonts w:ascii="Cambria" w:eastAsia="Times New Roman" w:hAnsi="Cambria" w:cs="Times New Roman"/>
      <w:b/>
      <w:bCs/>
      <w:color w:val="4F81BD"/>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3705"/>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4E4C25"/>
    <w:pPr>
      <w:keepNext/>
      <w:keepLines/>
      <w:spacing w:before="200" w:line="276" w:lineRule="auto"/>
      <w:outlineLvl w:val="1"/>
    </w:pPr>
    <w:rPr>
      <w:rFonts w:ascii="Cambria" w:hAnsi="Cambria"/>
      <w:b/>
      <w:bCs/>
      <w:color w:val="4F81BD"/>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23705"/>
    <w:pPr>
      <w:spacing w:before="100" w:beforeAutospacing="1" w:after="100" w:afterAutospacing="1"/>
    </w:pPr>
  </w:style>
  <w:style w:type="character" w:customStyle="1" w:styleId="20">
    <w:name w:val="Заголовок 2 Знак"/>
    <w:basedOn w:val="a0"/>
    <w:link w:val="2"/>
    <w:uiPriority w:val="9"/>
    <w:semiHidden/>
    <w:rsid w:val="004E4C25"/>
    <w:rPr>
      <w:rFonts w:ascii="Cambria" w:eastAsia="Times New Roman" w:hAnsi="Cambria" w:cs="Times New Roman"/>
      <w:b/>
      <w:bCs/>
      <w:color w:val="4F81BD"/>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1770</Words>
  <Characters>10090</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2023-02-01T07:58:00Z</dcterms:created>
  <dcterms:modified xsi:type="dcterms:W3CDTF">2023-02-01T07:58:00Z</dcterms:modified>
</cp:coreProperties>
</file>